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FF" w:rsidRPr="00A800FF" w:rsidRDefault="00A800FF" w:rsidP="00A800FF">
      <w:pPr>
        <w:spacing w:after="12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99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-262890</wp:posOffset>
            </wp:positionV>
            <wp:extent cx="2438400" cy="2438400"/>
            <wp:effectExtent l="0" t="0" r="0" b="0"/>
            <wp:wrapSquare wrapText="bothSides"/>
            <wp:docPr id="1" name="preview-image" descr="http://servise-centr.ru/images/proxy_server_256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ervise-centr.ru/images/proxy_server_256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00FF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 xml:space="preserve">Консультация для педагогов </w:t>
      </w:r>
      <w:r w:rsidRPr="00A800FF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br/>
      </w:r>
      <w:r w:rsidRPr="00A800FF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«Использование ИКТ — технологий в практике работы с детьми в детском саду»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Детский сад – это часть общества, и в нём, как в капле воды, отражаются те же проблемы, что и во всей стране. Поэтому очень важно организовать процесс обучения так, чтобы ребёнок активно, с увлечением и интересом занимался во время образовательной деятельности. Помочь педагогу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Информатизация сегодня рассматривается как один из основных путей модернизации системы образования. Это связано не только с развитием техники и технологий, но и, прежде всего, с переменами, которые вызваны развитием информационного общества, в котором основной ценностью становится информация и умение работать с ней, разработка проектов и программ, способствующих формированию человека современного общества. Основной целью педагогических коллективов является создание условий для выявления и развития способностей каждого ребёнка, формирования личности, имеющей прочные базовые знания и способной адаптироваться к условиям современной жизни. Информатизацию образования следует рассматривать как одно из важных средств достижения поставленной цели. При этом имеется в виду решение ряда последовательных задач: техническое оснащение, создание дидактических средств, разработка новых технологий обучения и т.д., определяющих этапы процесса модернизации системы образования.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Информатизация общества существенно изменила практику повседневной жизни. И мы, педагоги, должны идти в ногу со временем, стать для ребёнка проводником в мир новых технологий.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lastRenderedPageBreak/>
        <w:t>Что же такое ИКТ?</w:t>
      </w:r>
    </w:p>
    <w:p w:rsidR="00A800FF" w:rsidRP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A800FF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Информационные технологии – это совокупность знаний о способах и средствах работы с информационными ресурсами, и способ сбора, обработки и передачи информации для получения новых сведений об изучаемом объекте» (И.Г.Захарова).</w:t>
      </w:r>
    </w:p>
    <w:p w:rsidR="00A800FF" w:rsidRP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A800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Информационная технология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педагогическая технология, использующая специальные способы, программные и технические средства (кино, аудио – и видео средства, компьютеры) для работы с информацией.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800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Информационно-компьютерные технологии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это личностно-ориентированные педагогические технологии. Следовательно, способствуют реализации принципов дифференцированного и индивидуального подхода к обучению.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800F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Информационно-коммуникационные технологии (ИКТ)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— совокупность технологий, обеспечивающих фиксацию информации, ее обработку и информационные обмены (передачу, распространение, раскрытие).</w:t>
      </w:r>
    </w:p>
    <w:p w:rsidR="00A800FF" w:rsidRDefault="00A800FF" w:rsidP="00A800F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</w:pPr>
      <w:r w:rsidRPr="00A800FF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 xml:space="preserve">Значение использования ИКТ </w:t>
      </w:r>
    </w:p>
    <w:p w:rsidR="00A800FF" w:rsidRPr="00A800FF" w:rsidRDefault="00A800FF" w:rsidP="00A800FF">
      <w:pPr>
        <w:spacing w:after="120" w:line="360" w:lineRule="auto"/>
        <w:jc w:val="center"/>
        <w:rPr>
          <w:rFonts w:ascii="Times New Roman" w:eastAsia="Times New Roman" w:hAnsi="Times New Roman" w:cs="Times New Roman"/>
          <w:color w:val="444444"/>
          <w:sz w:val="36"/>
          <w:szCs w:val="36"/>
          <w:lang w:eastAsia="ru-RU"/>
        </w:rPr>
      </w:pPr>
      <w:r w:rsidRPr="00A800FF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в процессе развития дошкольников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сегодня информационные технологии значительно расширяют возможности родителей, педагогов и специалистов в сфере раннего обучения. Возможности использования современного компьютера позволяют наиболее полно и успешно реализовать развитие способностей ребенка.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 отличие от обычных технических средств обучения информационно-коммуникационные технологии позволяют не только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раннем детстве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умение самостоятельно приобретать новые знания.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Практика показала, что при этом значительно возрастает интерес детей к занятиям, повышается уровень познавательных возможностей.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Использование новых непривычных приёмов объяснения и закрепления, тем более в игровой форме, повышает непроизвольное внимание детей, помогает развить произвольное внимание. Информационные технологии обеспечивают личностно-ориентированный подход. Возможности компьютера позволяют увеличить объём предлагаемого для ознакомления материала. Кроме того, у дошкольников один и тот же программный материал должен повторяться многократно, и большое значение имеет многообразие форм подачи.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Вне занятий компьютерные игры помогают закрепить знания детей; их можно использовать для индивидуальных занятий с детьми, опережающими сверстников в интеллектуальном развитии или отстающих от них; для развития психических способностей, необходимых для интеллектуальной деятельности: восприятия, внимания, памяти, мышления, развития мелкой моторики.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 сравнению с традиционными формами обучения дошкольников компьютер обладает рядом преимуществ: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*предъявление информации на экране компьютера в игровой форме вызывает у детей огромный интерес;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*несет в себе образный тип информации, понятный дошкольникам;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*движения, звук, мультипликация надолго привлекает внимание ребенка;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*проблемные задачи, поощрение ребенка при их правильном решении самим компьютером являются стимулом познавательной активности детей;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*предоставляет возможность индивидуализации обучения;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*ребенок сам регулирует темп и количество решаемых игровых обучающих задач;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*в процессе своей деятельности за компьютером дошкольник приобретает уверенность в себе, в том, что он многое может;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*позволяет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*компьютер очень «терпелив», никогда не ругает ребенка за ошибки, а ждет, пока он сам исправит их.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  <w:t xml:space="preserve">Где же возможно применение </w:t>
      </w:r>
      <w:proofErr w:type="spellStart"/>
      <w:proofErr w:type="gramStart"/>
      <w:r w:rsidRPr="00A800FF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  <w:t>ИКТ-технологий</w:t>
      </w:r>
      <w:proofErr w:type="spellEnd"/>
      <w:proofErr w:type="gramEnd"/>
      <w:r w:rsidRPr="00A800FF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  <w:t xml:space="preserve"> в детском саду?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Эффективность компьютеризации обучения в дошкольных образовательных учреждениях зависит от качества применяемых педагогических программных средств, от умения рационального и умелого их использования в образовательном процессе. Информационно-компьютерные технологии могут использоваться как в воспитательно-образовательной работе педагога, так и в методической работе ДОУ, а также как сотрудничество с родителями, общественностью, как популяризация деятельности детского сада.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800FF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  <w:lang w:eastAsia="ru-RU"/>
        </w:rPr>
        <w:t>Использование ИКТ в воспитательно-образовательном процессе.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Использование компьютера для обучения и развития детей дошкольного возраста можно условно разделить </w:t>
      </w:r>
      <w:proofErr w:type="gram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непосредственное и опосредованное.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800F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1. Опосредованное обучение и развитие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Использование глобальной сети Интернет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Современное образование трудно представить себе без ресурсов Интернета. Сеть Интернет несёт громадный потенциал образовательных услуг. Электронная почта, поисковые системы, электронные конференции становятся составной частью современного образования. В Интернете можно найти информацию по проблемам раннего обучения и развития, о новаторских детских садах, зарубежных институтах раннего развития, наладить контакты с ведущими специалистами в области образования.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в последние годы наблюдается массовое внедрение Интернет не только в школьное, но и дошкольное образование. Увеличивается число информационных ресурсов по всем направлениям обучения и развития детей.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Интернет действительно становится доступным для использования в 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образовательном процессе. Возможности, предоставляемые сетевыми электронными ресурсами, позволяют решить ряд задач, актуальных для специалистов, работающих в системе дошкольного образования.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Во-первых, это дополнительная информация, которой по каким-либо причинам нет в печатном издании.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Во-вторых, это разнообразный иллюстративный материал, как статический, так и динамический (анимации, видеоматериалы).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В-третьих, в информационном обществе сетевые электронные ресурсы — это наиболее демократичный способ распространения новых методических идей и новых дидактических пособий, доступный методистам и педагогам независимо от места их проживания и уровня дохода.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Использование Интернет-ресурсов позволяет сделать образовательный процесс для дошкольников информационно емким, зрелищным, комфортным. Информационно-методическая поддержка в виде электронных ресурсов может быть использована во время подготовки педагога к занятиям, изучения новых методик, при подборе наглядных пособий.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A800FF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2. Непосредственное обучение.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Использование развивающих компьютерных программ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Возможности компьютера позволяют увеличить объём предлагаемого для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ознакомления материала. Яркий светящийся экран привлекает внимание, даёт возможность переключить у детей </w:t>
      </w:r>
      <w:proofErr w:type="spell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аудиовосприятие</w:t>
      </w:r>
      <w:proofErr w:type="spell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визуальное, анимационные герои вызывают интерес, в результате снимается напряжение.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</w:t>
      </w:r>
      <w:proofErr w:type="spell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креативность</w:t>
      </w:r>
      <w:proofErr w:type="spell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деятельности;</w:t>
      </w:r>
      <w:proofErr w:type="gram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индивидуальная работа с компьютером увеличивает число ситуаций, решить которые ребенок может самостоятельно.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б) Использование </w:t>
      </w:r>
      <w:proofErr w:type="spell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мультимедийных</w:t>
      </w:r>
      <w:proofErr w:type="spell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презентаций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Мультимедийные</w:t>
      </w:r>
      <w:proofErr w:type="spell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 детей.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Цель такого представления развивающей и обучающей информации  формирование у малышей системы </w:t>
      </w:r>
      <w:proofErr w:type="spell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мыслеобразования</w:t>
      </w:r>
      <w:proofErr w:type="spell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Подача материала в виде </w:t>
      </w:r>
      <w:proofErr w:type="spell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мультимедийной</w:t>
      </w:r>
      <w:proofErr w:type="spell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презентации сокращает время обучения, высвобождает ресурсы здоровья детей.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Использование во время образовательной деятельности </w:t>
      </w:r>
      <w:proofErr w:type="spell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мультимедийных</w:t>
      </w:r>
      <w:proofErr w:type="spell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презентаций позволяет построить учебно-воспитательный процесс на основе психологически корректных режимов функционирования внимания, памяти, мысли деятельности, </w:t>
      </w:r>
      <w:proofErr w:type="spellStart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гуманизации</w:t>
      </w:r>
      <w:proofErr w:type="spellEnd"/>
      <w:r w:rsidRPr="00A800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содержания обучения и педагогических взаимодействий.</w:t>
      </w:r>
    </w:p>
    <w:p w:rsidR="00A800FF" w:rsidRDefault="00A800FF" w:rsidP="00A800FF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800FF" w:rsidRPr="00A800FF" w:rsidRDefault="00A800FF" w:rsidP="00A800FF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Полезные ссылки</w:t>
      </w:r>
    </w:p>
    <w:p w:rsidR="00A800FF" w:rsidRPr="00A800FF" w:rsidRDefault="00A800FF" w:rsidP="00A800FF">
      <w:pPr>
        <w:spacing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hyperlink r:id="rId6" w:history="1"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Как создать шабло</w:t>
        </w:r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н</w:t>
        </w:r>
      </w:hyperlink>
    </w:p>
    <w:p w:rsidR="00A800FF" w:rsidRPr="00A800FF" w:rsidRDefault="00A800FF" w:rsidP="00A800FF">
      <w:pPr>
        <w:spacing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hyperlink r:id="rId7" w:history="1"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Технология обработ</w:t>
        </w:r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к</w:t>
        </w:r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и текстов</w:t>
        </w:r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о</w:t>
        </w:r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й информации</w:t>
        </w:r>
      </w:hyperlink>
    </w:p>
    <w:p w:rsidR="00A800FF" w:rsidRPr="00A800FF" w:rsidRDefault="00A800FF" w:rsidP="00A800FF">
      <w:pPr>
        <w:spacing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hyperlink r:id="rId8" w:history="1"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Встраивание видео в презентацию</w:t>
        </w:r>
      </w:hyperlink>
    </w:p>
    <w:p w:rsidR="00A800FF" w:rsidRPr="00A800FF" w:rsidRDefault="00A800FF" w:rsidP="00A800FF">
      <w:pPr>
        <w:spacing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hyperlink r:id="rId9" w:history="1"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Вставка музыки в</w:t>
        </w:r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 xml:space="preserve"> </w:t>
        </w:r>
        <w:r w:rsidRPr="00A800FF">
          <w:rPr>
            <w:rFonts w:ascii="Times New Roman" w:eastAsia="Times New Roman" w:hAnsi="Times New Roman" w:cs="Times New Roman"/>
            <w:b/>
            <w:bCs/>
            <w:color w:val="000080"/>
            <w:sz w:val="28"/>
            <w:szCs w:val="28"/>
            <w:lang w:eastAsia="ru-RU"/>
          </w:rPr>
          <w:t>презентацию</w:t>
        </w:r>
      </w:hyperlink>
      <w:r w:rsidRPr="00A800F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</w:p>
    <w:p w:rsidR="001869CC" w:rsidRPr="00A800FF" w:rsidRDefault="001869CC" w:rsidP="00A800FF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869CC" w:rsidRPr="00A800FF" w:rsidSect="00186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0FF"/>
    <w:rsid w:val="001869CC"/>
    <w:rsid w:val="00A8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00FF"/>
    <w:rPr>
      <w:strike w:val="0"/>
      <w:dstrike w:val="0"/>
      <w:color w:val="BA0000"/>
      <w:u w:val="none"/>
      <w:effect w:val="none"/>
    </w:rPr>
  </w:style>
  <w:style w:type="character" w:styleId="a4">
    <w:name w:val="Strong"/>
    <w:basedOn w:val="a0"/>
    <w:uiPriority w:val="22"/>
    <w:qFormat/>
    <w:rsid w:val="00A80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8074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1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03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4zeya.ru.xsph.ru/wp-content/uploads/&#1042;&#1089;&#1090;&#1088;&#1072;&#1080;&#1074;&#1072;&#1085;&#1080;&#1077;-&#1074;&#1080;&#1076;&#1077;&#1086;-&#1074;-&#1087;&#1088;&#1077;&#1079;&#1077;&#1085;&#1090;&#1072;&#1094;&#1080;&#1102;.p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u4zeya.ru.xsph.ru/wp-content/uploads/&#1058;&#1077;&#1093;&#1085;&#1086;&#1083;&#1086;&#1075;&#1080;&#1103;-&#1086;&#1073;&#1088;&#1072;&#1073;&#1086;&#1090;&#1082;&#1080;-&#1090;&#1077;&#1082;&#1089;&#1090;&#1086;&#1074;&#1086;&#1081;-&#1080;&#1085;&#1092;&#1086;&#1088;&#1084;&#1072;&#1094;&#1080;&#1080;.p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4zeya.ru.xsph.ru/wp-content/uploads/&#1050;&#1072;&#1082;-&#1089;&#1086;&#1079;&#1076;&#1072;&#1090;&#1100;-&#1096;&#1072;&#1073;&#1083;&#1086;&#1085;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servise-centr.ru/" TargetMode="External"/><Relationship Id="rId9" Type="http://schemas.openxmlformats.org/officeDocument/2006/relationships/hyperlink" Target="http://dou4zeya.ru.xsph.ru/wp-content/uploads/&#1042;&#1089;&#1090;&#1072;&#1074;&#1082;&#1072;-&#1084;&#1091;&#1079;&#1099;&#1082;&#1080;-&#1074;-&#1087;&#1088;&#1077;&#1079;&#1077;&#1085;&#1090;&#1072;&#1094;&#1080;&#1102;.p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1500</Words>
  <Characters>8556</Characters>
  <Application>Microsoft Office Word</Application>
  <DocSecurity>0</DocSecurity>
  <Lines>71</Lines>
  <Paragraphs>20</Paragraphs>
  <ScaleCrop>false</ScaleCrop>
  <Company>Microsoft</Company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1</cp:revision>
  <dcterms:created xsi:type="dcterms:W3CDTF">2016-05-16T15:14:00Z</dcterms:created>
  <dcterms:modified xsi:type="dcterms:W3CDTF">2016-05-16T15:24:00Z</dcterms:modified>
</cp:coreProperties>
</file>